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Liverpool South Methodist Circuit</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rPr>
        <w:t>Active Supernumerary</w:t>
      </w:r>
    </w:p>
    <w:p>
      <w:pPr>
        <w:pStyle w:val="Default"/>
        <w:suppressAutoHyphens w:val="1"/>
        <w:spacing w:before="0" w:after="213" w:line="240" w:lineRule="auto"/>
        <w:jc w:val="left"/>
        <w:rPr>
          <w:rFonts w:ascii="Helvetica" w:cs="Helvetica" w:hAnsi="Helvetica" w:eastAsia="Helvetica"/>
          <w:b w:val="0"/>
          <w:bCs w:val="0"/>
          <w:sz w:val="32"/>
          <w:szCs w:val="32"/>
        </w:rPr>
      </w:pPr>
      <w:r>
        <w:rPr>
          <w:rFonts w:ascii="Helvetica" w:hAnsi="Helvetica"/>
          <w:b w:val="1"/>
          <w:bCs w:val="1"/>
          <w:sz w:val="32"/>
          <w:szCs w:val="32"/>
          <w:rtl w:val="0"/>
          <w:lang w:val="de-DE"/>
        </w:rPr>
        <w:t>Role Outline</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hint="default"/>
          <w:sz w:val="32"/>
          <w:szCs w:val="32"/>
          <w:rtl w:val="0"/>
        </w:rPr>
        <w:t> </w:t>
      </w:r>
      <w:r>
        <w:rPr>
          <w:rFonts w:ascii="Helvetica" w:hAnsi="Helvetica"/>
          <w:sz w:val="32"/>
          <w:szCs w:val="32"/>
          <w:rtl w:val="0"/>
          <w:lang w:val="en-US"/>
        </w:rPr>
        <w:t>The Liverpool South Methodist Circuit is seeking to appoint an active Supernumerary part time (0.49 of a full ministerial appointment)</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it-IT"/>
        </w:rPr>
        <w:t>Remuneration: 0.49 full-time equivalent stipend (</w:t>
      </w:r>
      <w:r>
        <w:rPr>
          <w:rFonts w:ascii="Helvetica" w:hAnsi="Helvetica" w:hint="default"/>
          <w:sz w:val="32"/>
          <w:szCs w:val="32"/>
          <w:rtl w:val="0"/>
        </w:rPr>
        <w:t>£</w:t>
      </w:r>
      <w:r>
        <w:rPr>
          <w:rFonts w:ascii="Helvetica" w:hAnsi="Helvetica"/>
          <w:sz w:val="32"/>
          <w:szCs w:val="32"/>
          <w:rtl w:val="0"/>
        </w:rPr>
        <w:t>16,710) pa.</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 xml:space="preserve">We are looking for a Supernumerary to join our ministry team for an initial two years, 2026 </w:t>
      </w:r>
      <w:r>
        <w:rPr>
          <w:rFonts w:ascii="Helvetica" w:hAnsi="Helvetica" w:hint="default"/>
          <w:sz w:val="32"/>
          <w:szCs w:val="32"/>
          <w:rtl w:val="0"/>
        </w:rPr>
        <w:t xml:space="preserve">– </w:t>
      </w:r>
      <w:r>
        <w:rPr>
          <w:rFonts w:ascii="Helvetica" w:hAnsi="Helvetica"/>
          <w:sz w:val="32"/>
          <w:szCs w:val="32"/>
          <w:rtl w:val="0"/>
          <w:lang w:val="en-US"/>
        </w:rPr>
        <w:t>2028, with the possibility that the appointment may be extended.</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The Supernumerary will join a team of two Ministers, two Anglican clergy, a youth worker and a children</w:t>
      </w:r>
      <w:r>
        <w:rPr>
          <w:rFonts w:ascii="Helvetica" w:hAnsi="Helvetica" w:hint="default"/>
          <w:sz w:val="32"/>
          <w:szCs w:val="32"/>
          <w:rtl w:val="1"/>
        </w:rPr>
        <w:t>’</w:t>
      </w:r>
      <w:r>
        <w:rPr>
          <w:rFonts w:ascii="Helvetica" w:hAnsi="Helvetica"/>
          <w:sz w:val="32"/>
          <w:szCs w:val="32"/>
          <w:rtl w:val="0"/>
          <w:lang w:val="en-US"/>
        </w:rPr>
        <w:t>s worker, working across eight churches.</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It is not envisaged that they will be given delegated authorisation to work with particular churches.</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The role will focus on pastoral care and leading worship (two Sundays a month).</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There is also the opportunity for community outreach, including with church-based youth and children</w:t>
      </w:r>
      <w:r>
        <w:rPr>
          <w:rFonts w:ascii="Helvetica" w:hAnsi="Helvetica" w:hint="default"/>
          <w:sz w:val="32"/>
          <w:szCs w:val="32"/>
          <w:rtl w:val="1"/>
        </w:rPr>
        <w:t>’</w:t>
      </w:r>
      <w:r>
        <w:rPr>
          <w:rFonts w:ascii="Helvetica" w:hAnsi="Helvetica"/>
          <w:sz w:val="32"/>
          <w:szCs w:val="32"/>
          <w:rtl w:val="0"/>
          <w:lang w:val="en-US"/>
        </w:rPr>
        <w:t>s groups and to support the Superintendent in proposed strategic missional and pioneering initiatives.</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The Supernumerary will work in consultation with the Superintendent and the Circuit</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Leadership Team.</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Further information about the appointment is on the accompanying pages.</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If you are sensing that God may be calling you to this exciting opportunity, then</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please contact our senior circuit steward, Andrew Gillespie at gillespieandy447@gmail.com.</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For appointment in the new Methodist Connexional Year, with interviews</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happening as soon as possible.</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References will be taken up from your current Chair of District.</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hint="default"/>
          <w:sz w:val="32"/>
          <w:szCs w:val="32"/>
          <w:rtl w:val="0"/>
        </w:rPr>
        <w:t> </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rPr>
        <w:t>Active Supernumerary</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Liverpool South Methodist Circuit</w:t>
      </w:r>
    </w:p>
    <w:p>
      <w:pPr>
        <w:pStyle w:val="Default"/>
        <w:suppressAutoHyphens w:val="1"/>
        <w:spacing w:before="0" w:after="213" w:line="240" w:lineRule="auto"/>
        <w:jc w:val="left"/>
        <w:rPr>
          <w:rFonts w:ascii="Helvetica" w:cs="Helvetica" w:hAnsi="Helvetica" w:eastAsia="Helvetica"/>
          <w:b w:val="0"/>
          <w:bCs w:val="0"/>
          <w:sz w:val="32"/>
          <w:szCs w:val="32"/>
        </w:rPr>
      </w:pPr>
      <w:r>
        <w:rPr>
          <w:rFonts w:ascii="Helvetica" w:hAnsi="Helvetica"/>
          <w:b w:val="1"/>
          <w:bCs w:val="1"/>
          <w:sz w:val="32"/>
          <w:szCs w:val="32"/>
          <w:rtl w:val="0"/>
          <w:lang w:val="en-US"/>
        </w:rPr>
        <w:t>Appointment Information</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The Liverpool South Circuit comprises a compact group of eight churches in south Liverpool and neighbouring Knowsley. Liverpool has all the attractions of a lively city, with above average green space and a full range of cultural activities - including world-renowned football teams, orchestras, museums and galleries.</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Liverpool is also an ecumenical city and our Circuit includes four local ecumenical projects and one informal understanding with our Anglican and URC colleagues.</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Our Circuit has a full range of churches with corresponding missional opportunities.</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In 2026/27 there will be two Methodist Presbyters. In August 2027 one will sit down and another move to a new appointment. We trust they will be replaced by a Superintendent and a part-time Probationer.</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At some point in the next year or two we expect a URC Minister to be appointed to our two churches in Methodist-URC LEPs (the scoping may include one or more other URC churches). The current Methodist Presbyter of those churches has sat down, reducing the Methodist ministerial team from three to two from September 2026.</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The Circuit staff also includes a full-time youth worker, full-time children</w:t>
      </w:r>
      <w:r>
        <w:rPr>
          <w:rFonts w:ascii="Helvetica" w:hAnsi="Helvetica" w:hint="default"/>
          <w:sz w:val="32"/>
          <w:szCs w:val="32"/>
          <w:rtl w:val="1"/>
        </w:rPr>
        <w:t>’</w:t>
      </w:r>
      <w:r>
        <w:rPr>
          <w:rFonts w:ascii="Helvetica" w:hAnsi="Helvetica"/>
          <w:sz w:val="32"/>
          <w:szCs w:val="32"/>
          <w:rtl w:val="0"/>
          <w:lang w:val="en-US"/>
        </w:rPr>
        <w:t xml:space="preserve">s worker, </w:t>
      </w:r>
      <w:r>
        <w:rPr>
          <w:rFonts w:ascii="Helvetica" w:hAnsi="Helvetica" w:hint="default"/>
          <w:sz w:val="32"/>
          <w:szCs w:val="32"/>
          <w:rtl w:val="0"/>
        </w:rPr>
        <w:t> </w:t>
      </w:r>
      <w:r>
        <w:rPr>
          <w:rFonts w:ascii="Helvetica" w:hAnsi="Helvetica"/>
          <w:sz w:val="32"/>
          <w:szCs w:val="32"/>
          <w:rtl w:val="0"/>
          <w:lang w:val="en-US"/>
        </w:rPr>
        <w:t xml:space="preserve">part-time Administrator and two Anglican clergy in the Halewood LEP. </w:t>
      </w:r>
      <w:r>
        <w:rPr>
          <w:rFonts w:ascii="Helvetica" w:hAnsi="Helvetica" w:hint="default"/>
          <w:sz w:val="32"/>
          <w:szCs w:val="32"/>
          <w:rtl w:val="0"/>
        </w:rPr>
        <w:t> </w:t>
      </w:r>
      <w:r>
        <w:rPr>
          <w:rFonts w:ascii="Helvetica" w:hAnsi="Helvetica"/>
          <w:sz w:val="32"/>
          <w:szCs w:val="32"/>
          <w:rtl w:val="0"/>
          <w:lang w:val="en-US"/>
        </w:rPr>
        <w:t>It has significant financial reserves from property sales which it seeks to use missionally, for example funding a full-time youth worker.</w:t>
      </w:r>
    </w:p>
    <w:p>
      <w:pPr>
        <w:pStyle w:val="Default"/>
        <w:suppressAutoHyphens w:val="1"/>
        <w:spacing w:before="0" w:after="213" w:line="240" w:lineRule="auto"/>
        <w:jc w:val="left"/>
        <w:rPr>
          <w:rFonts w:ascii="Helvetica" w:cs="Helvetica" w:hAnsi="Helvetica" w:eastAsia="Helvetica"/>
          <w:b w:val="0"/>
          <w:bCs w:val="0"/>
          <w:sz w:val="32"/>
          <w:szCs w:val="32"/>
        </w:rPr>
      </w:pPr>
      <w:r>
        <w:rPr>
          <w:rFonts w:ascii="Helvetica" w:hAnsi="Helvetica" w:hint="default"/>
          <w:b w:val="1"/>
          <w:bCs w:val="1"/>
          <w:sz w:val="32"/>
          <w:szCs w:val="32"/>
          <w:rtl w:val="0"/>
        </w:rPr>
        <w:t> </w:t>
      </w:r>
      <w:r>
        <w:rPr>
          <w:rFonts w:ascii="Helvetica" w:hAnsi="Helvetica"/>
          <w:b w:val="1"/>
          <w:bCs w:val="1"/>
          <w:sz w:val="32"/>
          <w:szCs w:val="32"/>
          <w:rtl w:val="0"/>
          <w:lang w:val="en-US"/>
        </w:rPr>
        <w:t>Areas of responsibility</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hint="default"/>
          <w:sz w:val="32"/>
          <w:szCs w:val="32"/>
          <w:rtl w:val="0"/>
        </w:rPr>
        <w:t xml:space="preserve">• </w:t>
      </w:r>
      <w:r>
        <w:rPr>
          <w:rFonts w:ascii="Helvetica" w:hAnsi="Helvetica"/>
          <w:sz w:val="32"/>
          <w:szCs w:val="32"/>
          <w:rtl w:val="0"/>
          <w:lang w:val="en-US"/>
        </w:rPr>
        <w:t>Preside at the sacraments. Preach and lead worship throughout the Circuit on two Sundays each month.</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hint="default"/>
          <w:sz w:val="32"/>
          <w:szCs w:val="32"/>
          <w:rtl w:val="0"/>
        </w:rPr>
        <w:t xml:space="preserve">• </w:t>
      </w:r>
      <w:r>
        <w:rPr>
          <w:rFonts w:ascii="Helvetica" w:hAnsi="Helvetica"/>
          <w:sz w:val="32"/>
          <w:szCs w:val="32"/>
          <w:rtl w:val="0"/>
          <w:lang w:val="en-US"/>
        </w:rPr>
        <w:t>Pastoral work in support of the staff team in consultation with the Superintendent.</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hint="default"/>
          <w:sz w:val="32"/>
          <w:szCs w:val="32"/>
          <w:rtl w:val="0"/>
        </w:rPr>
        <w:t xml:space="preserve">• </w:t>
      </w:r>
      <w:r>
        <w:rPr>
          <w:rFonts w:ascii="Helvetica" w:hAnsi="Helvetica"/>
          <w:sz w:val="32"/>
          <w:szCs w:val="32"/>
          <w:rtl w:val="0"/>
          <w:lang w:val="en-US"/>
        </w:rPr>
        <w:t>The focus of the role is worship and pastoral work but there is also the opportunity, in consultation with the Superintendent and Circuit Leadership Team, to</w:t>
      </w:r>
    </w:p>
    <w:p>
      <w:pPr>
        <w:pStyle w:val="Default"/>
        <w:suppressAutoHyphens w:val="1"/>
        <w:spacing w:before="0" w:line="240" w:lineRule="auto"/>
        <w:ind w:left="540" w:hanging="540"/>
        <w:jc w:val="left"/>
        <w:rPr>
          <w:rFonts w:ascii="Helvetica" w:cs="Helvetica" w:hAnsi="Helvetica" w:eastAsia="Helvetica"/>
          <w:sz w:val="32"/>
          <w:szCs w:val="32"/>
        </w:rPr>
      </w:pPr>
      <w:r>
        <w:rPr>
          <w:rFonts w:ascii="Helvetica" w:hAnsi="Helvetica"/>
          <w:sz w:val="32"/>
          <w:szCs w:val="32"/>
          <w:rtl w:val="0"/>
        </w:rPr>
        <w:t>-</w:t>
      </w:r>
      <w:r>
        <w:rPr>
          <w:rFonts w:ascii="Times New Roman" w:hAnsi="Times New Roman" w:hint="default"/>
          <w:sz w:val="19"/>
          <w:szCs w:val="19"/>
          <w:rtl w:val="0"/>
        </w:rPr>
        <w:t xml:space="preserve">              </w:t>
      </w:r>
      <w:r>
        <w:rPr>
          <w:rFonts w:ascii="Helvetica" w:hAnsi="Helvetica"/>
          <w:sz w:val="32"/>
          <w:szCs w:val="32"/>
          <w:rtl w:val="0"/>
          <w:lang w:val="en-US"/>
        </w:rPr>
        <w:t>engage in community outreach, possibly including church-based youth and children</w:t>
      </w:r>
      <w:r>
        <w:rPr>
          <w:rFonts w:ascii="Helvetica" w:hAnsi="Helvetica" w:hint="default"/>
          <w:sz w:val="32"/>
          <w:szCs w:val="32"/>
          <w:rtl w:val="1"/>
        </w:rPr>
        <w:t>’</w:t>
      </w:r>
      <w:r>
        <w:rPr>
          <w:rFonts w:ascii="Helvetica" w:hAnsi="Helvetica"/>
          <w:sz w:val="32"/>
          <w:szCs w:val="32"/>
          <w:rtl w:val="0"/>
          <w:lang w:val="en-US"/>
        </w:rPr>
        <w:t>s groups as well as in local communities and with church user groups</w:t>
      </w:r>
    </w:p>
    <w:p>
      <w:pPr>
        <w:pStyle w:val="Default"/>
        <w:suppressAutoHyphens w:val="1"/>
        <w:spacing w:before="0" w:line="240" w:lineRule="auto"/>
        <w:ind w:left="540" w:hanging="540"/>
        <w:jc w:val="left"/>
        <w:rPr>
          <w:rFonts w:ascii="Helvetica" w:cs="Helvetica" w:hAnsi="Helvetica" w:eastAsia="Helvetica"/>
          <w:sz w:val="32"/>
          <w:szCs w:val="32"/>
        </w:rPr>
      </w:pPr>
      <w:r>
        <w:rPr>
          <w:rFonts w:ascii="Helvetica" w:hAnsi="Helvetica"/>
          <w:sz w:val="32"/>
          <w:szCs w:val="32"/>
          <w:rtl w:val="0"/>
        </w:rPr>
        <w:t>-</w:t>
      </w:r>
      <w:r>
        <w:rPr>
          <w:rFonts w:ascii="Times New Roman" w:hAnsi="Times New Roman" w:hint="default"/>
          <w:sz w:val="19"/>
          <w:szCs w:val="19"/>
          <w:rtl w:val="0"/>
        </w:rPr>
        <w:t xml:space="preserve">              </w:t>
      </w:r>
      <w:r>
        <w:rPr>
          <w:rFonts w:ascii="Helvetica" w:hAnsi="Helvetica"/>
          <w:sz w:val="32"/>
          <w:szCs w:val="32"/>
          <w:rtl w:val="0"/>
          <w:lang w:val="en-US"/>
        </w:rPr>
        <w:t>support the Superintendent with future strategic missional initiatives such as Church at the Margins and opportunities arising from building sales by two churches</w:t>
      </w:r>
    </w:p>
    <w:p>
      <w:pPr>
        <w:pStyle w:val="Default"/>
        <w:suppressAutoHyphens w:val="1"/>
        <w:spacing w:before="0" w:line="240" w:lineRule="auto"/>
        <w:ind w:left="540" w:hanging="540"/>
        <w:jc w:val="left"/>
        <w:rPr>
          <w:rFonts w:ascii="Helvetica" w:cs="Helvetica" w:hAnsi="Helvetica" w:eastAsia="Helvetica"/>
          <w:sz w:val="32"/>
          <w:szCs w:val="32"/>
        </w:rPr>
      </w:pPr>
      <w:r>
        <w:rPr>
          <w:rFonts w:ascii="Helvetica" w:hAnsi="Helvetica"/>
          <w:sz w:val="32"/>
          <w:szCs w:val="32"/>
          <w:rtl w:val="0"/>
        </w:rPr>
        <w:t>-</w:t>
      </w:r>
      <w:r>
        <w:rPr>
          <w:rFonts w:ascii="Times New Roman" w:hAnsi="Times New Roman" w:hint="default"/>
          <w:sz w:val="19"/>
          <w:szCs w:val="19"/>
          <w:rtl w:val="0"/>
        </w:rPr>
        <w:t xml:space="preserve">              </w:t>
      </w:r>
      <w:r>
        <w:rPr>
          <w:rFonts w:ascii="Helvetica" w:hAnsi="Helvetica"/>
          <w:sz w:val="32"/>
          <w:szCs w:val="32"/>
          <w:rtl w:val="0"/>
          <w:lang w:val="en-US"/>
        </w:rPr>
        <w:t>engage with small groups such as Bible study fellowships</w:t>
      </w:r>
    </w:p>
    <w:p>
      <w:pPr>
        <w:pStyle w:val="Default"/>
        <w:suppressAutoHyphens w:val="1"/>
        <w:spacing w:before="0" w:after="213" w:line="240" w:lineRule="auto"/>
        <w:ind w:left="540" w:hanging="540"/>
        <w:jc w:val="left"/>
        <w:rPr>
          <w:rFonts w:ascii="Helvetica" w:cs="Helvetica" w:hAnsi="Helvetica" w:eastAsia="Helvetica"/>
          <w:sz w:val="32"/>
          <w:szCs w:val="32"/>
        </w:rPr>
      </w:pPr>
      <w:r>
        <w:rPr>
          <w:rFonts w:ascii="Helvetica" w:hAnsi="Helvetica"/>
          <w:sz w:val="32"/>
          <w:szCs w:val="32"/>
          <w:rtl w:val="0"/>
        </w:rPr>
        <w:t>-</w:t>
      </w:r>
      <w:r>
        <w:rPr>
          <w:rFonts w:ascii="Times New Roman" w:hAnsi="Times New Roman" w:hint="default"/>
          <w:sz w:val="19"/>
          <w:szCs w:val="19"/>
          <w:rtl w:val="0"/>
        </w:rPr>
        <w:t xml:space="preserve">              </w:t>
      </w:r>
      <w:r>
        <w:rPr>
          <w:rFonts w:ascii="Helvetica" w:hAnsi="Helvetica"/>
          <w:sz w:val="32"/>
          <w:szCs w:val="32"/>
          <w:rtl w:val="0"/>
          <w:lang w:val="en-US"/>
        </w:rPr>
        <w:t>exercise your particular distinctive and God-given gifts on a Circuit-wide basis and as appropriate beyond the circuit</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You will</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hint="default"/>
          <w:sz w:val="32"/>
          <w:szCs w:val="32"/>
          <w:rtl w:val="0"/>
        </w:rPr>
        <w:t xml:space="preserve">• </w:t>
      </w:r>
      <w:r>
        <w:rPr>
          <w:rFonts w:ascii="Helvetica" w:hAnsi="Helvetica"/>
          <w:sz w:val="32"/>
          <w:szCs w:val="32"/>
          <w:rtl w:val="0"/>
          <w:lang w:val="en-US"/>
        </w:rPr>
        <w:t>Work collaboratively as a member of the Circuit staff team</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hint="default"/>
          <w:sz w:val="32"/>
          <w:szCs w:val="32"/>
          <w:rtl w:val="0"/>
        </w:rPr>
        <w:t xml:space="preserve">• </w:t>
      </w:r>
      <w:r>
        <w:rPr>
          <w:rFonts w:ascii="Helvetica" w:hAnsi="Helvetica"/>
          <w:sz w:val="32"/>
          <w:szCs w:val="32"/>
          <w:rtl w:val="0"/>
          <w:lang w:val="en-US"/>
        </w:rPr>
        <w:t>Engage with Circuit staff and Stewards in pursuit of challenges and opportunities</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with regard to the future direction and development of Circuit-wide issues and</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rPr>
        <w:t>policies</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hint="default"/>
          <w:sz w:val="32"/>
          <w:szCs w:val="32"/>
          <w:rtl w:val="0"/>
        </w:rPr>
        <w:t xml:space="preserve">• </w:t>
      </w:r>
      <w:r>
        <w:rPr>
          <w:rFonts w:ascii="Helvetica" w:hAnsi="Helvetica"/>
          <w:sz w:val="32"/>
          <w:szCs w:val="32"/>
          <w:rtl w:val="0"/>
          <w:lang w:val="en-US"/>
        </w:rPr>
        <w:t>Work in partnership with church Stewards and pastoral visitors.</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hint="default"/>
          <w:sz w:val="32"/>
          <w:szCs w:val="32"/>
          <w:rtl w:val="0"/>
        </w:rPr>
        <w:t xml:space="preserve">• </w:t>
      </w:r>
      <w:r>
        <w:rPr>
          <w:rFonts w:ascii="Helvetica" w:hAnsi="Helvetica"/>
          <w:sz w:val="32"/>
          <w:szCs w:val="32"/>
          <w:rtl w:val="0"/>
          <w:lang w:val="en-US"/>
        </w:rPr>
        <w:t>Attend and support social and fellowship events as able</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hint="default"/>
          <w:sz w:val="32"/>
          <w:szCs w:val="32"/>
          <w:rtl w:val="0"/>
        </w:rPr>
        <w:t xml:space="preserve">• </w:t>
      </w:r>
      <w:r>
        <w:rPr>
          <w:rFonts w:ascii="Helvetica" w:hAnsi="Helvetica"/>
          <w:sz w:val="32"/>
          <w:szCs w:val="32"/>
          <w:rtl w:val="0"/>
          <w:lang w:val="en-US"/>
        </w:rPr>
        <w:t>Being conscious that the post is only part-time, in liaison with other members of the</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wider team, ensure efficient time management and prioritisation of work. We accept</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this will involve saying no to certain demands</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hint="default"/>
          <w:sz w:val="32"/>
          <w:szCs w:val="32"/>
          <w:rtl w:val="0"/>
        </w:rPr>
        <w:t xml:space="preserve">• </w:t>
      </w:r>
      <w:r>
        <w:rPr>
          <w:rFonts w:ascii="Helvetica" w:hAnsi="Helvetica"/>
          <w:sz w:val="32"/>
          <w:szCs w:val="32"/>
          <w:rtl w:val="0"/>
          <w:lang w:val="en-US"/>
        </w:rPr>
        <w:t>Supervision will be provided in line with the Connexional guidelines, usually from outside the Circuit.</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hint="default"/>
          <w:sz w:val="32"/>
          <w:szCs w:val="32"/>
          <w:rtl w:val="0"/>
        </w:rPr>
        <w:t> </w:t>
      </w:r>
    </w:p>
    <w:p>
      <w:pPr>
        <w:pStyle w:val="Default"/>
        <w:suppressAutoHyphens w:val="1"/>
        <w:spacing w:before="0" w:after="213" w:line="240" w:lineRule="auto"/>
        <w:jc w:val="left"/>
        <w:rPr>
          <w:rFonts w:ascii="Helvetica" w:cs="Helvetica" w:hAnsi="Helvetica" w:eastAsia="Helvetica"/>
          <w:b w:val="1"/>
          <w:bCs w:val="1"/>
          <w:sz w:val="32"/>
          <w:szCs w:val="32"/>
        </w:rPr>
      </w:pPr>
      <w:r>
        <w:rPr>
          <w:rFonts w:ascii="Helvetica" w:hAnsi="Helvetica"/>
          <w:b w:val="1"/>
          <w:bCs w:val="1"/>
          <w:sz w:val="32"/>
          <w:szCs w:val="32"/>
          <w:rtl w:val="0"/>
          <w:lang w:val="en-US"/>
        </w:rPr>
        <w:t>The profile of the Circuit is as follows:-</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Eight churches with 480 members</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The two churches in Methodist-URC LEPs have 94 members (St James</w:t>
      </w:r>
      <w:r>
        <w:rPr>
          <w:rFonts w:ascii="Helvetica" w:hAnsi="Helvetica" w:hint="default"/>
          <w:sz w:val="32"/>
          <w:szCs w:val="32"/>
          <w:rtl w:val="1"/>
        </w:rPr>
        <w:t xml:space="preserve">’ </w:t>
      </w:r>
      <w:r>
        <w:rPr>
          <w:rFonts w:ascii="Helvetica" w:hAnsi="Helvetica"/>
          <w:sz w:val="32"/>
          <w:szCs w:val="32"/>
          <w:rtl w:val="0"/>
          <w:lang w:val="en-US"/>
        </w:rPr>
        <w:t>Woolton) and 48 (Garston Park). Their Methodist Presbyter has sat down and we understand it is likely to be a year or two before a URC replacement is appointed.</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rPr>
        <w:t>St James</w:t>
      </w:r>
      <w:r>
        <w:rPr>
          <w:rFonts w:ascii="Helvetica" w:hAnsi="Helvetica" w:hint="default"/>
          <w:sz w:val="32"/>
          <w:szCs w:val="32"/>
          <w:rtl w:val="1"/>
        </w:rPr>
        <w:t xml:space="preserve">’ </w:t>
      </w:r>
      <w:r>
        <w:rPr>
          <w:rFonts w:ascii="Helvetica" w:hAnsi="Helvetica"/>
          <w:sz w:val="32"/>
          <w:szCs w:val="32"/>
          <w:rtl w:val="0"/>
          <w:lang w:val="en-US"/>
        </w:rPr>
        <w:t>has a full range of youth groups and is active in the community.</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Garston Park is in the process of selling its large aging suite of premises and plans to worship nearby and, if possible, in a space in a redevelopment of the site.</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Trinity Page Moss has 29 members and is in an informal partnership with St Bartholomew</w:t>
      </w:r>
      <w:r>
        <w:rPr>
          <w:rFonts w:ascii="Helvetica" w:hAnsi="Helvetica" w:hint="default"/>
          <w:sz w:val="32"/>
          <w:szCs w:val="32"/>
          <w:rtl w:val="1"/>
        </w:rPr>
        <w:t>’</w:t>
      </w:r>
      <w:r>
        <w:rPr>
          <w:rFonts w:ascii="Helvetica" w:hAnsi="Helvetica"/>
          <w:sz w:val="32"/>
          <w:szCs w:val="32"/>
          <w:rtl w:val="0"/>
          <w:lang w:val="en-US"/>
        </w:rPr>
        <w:t>s Anglican church. The proposed Church at the Margins work would be here and at Princes Park. The lay workers are also active at Trinity, where there are youth groups and community outreach.</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Elm Hall Drive in the Penny Lane area (67 members) is in the process of selling its aging premises and is negotiating for a space in those premises. There is community outreach and an active group of young adults.</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Court Hey in Huyton has 52 members and has youth groups and community engagement.</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Princes Park has 29 members and is active in the community.</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de-DE"/>
        </w:rPr>
        <w:t>An Anglican-Methodist LEP in Halewood (St Nicolas</w:t>
      </w:r>
      <w:r>
        <w:rPr>
          <w:rFonts w:ascii="Helvetica" w:hAnsi="Helvetica" w:hint="default"/>
          <w:sz w:val="32"/>
          <w:szCs w:val="32"/>
          <w:rtl w:val="1"/>
        </w:rPr>
        <w:t xml:space="preserve">’ </w:t>
      </w:r>
      <w:r>
        <w:rPr>
          <w:rFonts w:ascii="Helvetica" w:hAnsi="Helvetica"/>
          <w:sz w:val="32"/>
          <w:szCs w:val="32"/>
          <w:rtl w:val="0"/>
          <w:lang w:val="en-US"/>
        </w:rPr>
        <w:t>and St Mary</w:t>
      </w:r>
      <w:r>
        <w:rPr>
          <w:rFonts w:ascii="Helvetica" w:hAnsi="Helvetica" w:hint="default"/>
          <w:sz w:val="32"/>
          <w:szCs w:val="32"/>
          <w:rtl w:val="1"/>
        </w:rPr>
        <w:t>’</w:t>
      </w:r>
      <w:r>
        <w:rPr>
          <w:rFonts w:ascii="Helvetica" w:hAnsi="Helvetica"/>
          <w:sz w:val="32"/>
          <w:szCs w:val="32"/>
          <w:rtl w:val="0"/>
          <w:lang w:val="en-US"/>
        </w:rPr>
        <w:t>s churches) has 161 joint members. They are part of the wider new large single Parish of Christ our Light. The superintendent has some involvement and the youth and children</w:t>
      </w:r>
      <w:r>
        <w:rPr>
          <w:rFonts w:ascii="Helvetica" w:hAnsi="Helvetica" w:hint="default"/>
          <w:sz w:val="32"/>
          <w:szCs w:val="32"/>
          <w:rtl w:val="1"/>
        </w:rPr>
        <w:t>’</w:t>
      </w:r>
      <w:r>
        <w:rPr>
          <w:rFonts w:ascii="Helvetica" w:hAnsi="Helvetica"/>
          <w:sz w:val="32"/>
          <w:szCs w:val="32"/>
          <w:rtl w:val="0"/>
          <w:lang w:val="en-US"/>
        </w:rPr>
        <w:t>s workers are active there (as well as around the Circuit). There are two Anglican clergy.</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hint="default"/>
          <w:sz w:val="32"/>
          <w:szCs w:val="32"/>
          <w:rtl w:val="0"/>
        </w:rPr>
        <w:t> </w:t>
      </w:r>
      <w:r>
        <w:rPr>
          <w:rFonts w:ascii="Helvetica" w:hAnsi="Helvetica"/>
          <w:sz w:val="32"/>
          <w:szCs w:val="32"/>
          <w:rtl w:val="0"/>
          <w:lang w:val="en-US"/>
        </w:rPr>
        <w:t>The Circuit generally is inclusive and outward looking, wishing to develop missional opportunities, including in economically challenged communities, and following building sales</w:t>
      </w:r>
    </w:p>
    <w:p>
      <w:pPr>
        <w:pStyle w:val="Default"/>
        <w:suppressAutoHyphens w:val="1"/>
        <w:spacing w:before="0" w:after="213" w:line="240" w:lineRule="auto"/>
        <w:jc w:val="left"/>
        <w:rPr>
          <w:rFonts w:ascii="Helvetica" w:cs="Helvetica" w:hAnsi="Helvetica" w:eastAsia="Helvetica"/>
          <w:b w:val="0"/>
          <w:bCs w:val="0"/>
          <w:sz w:val="32"/>
          <w:szCs w:val="32"/>
        </w:rPr>
      </w:pPr>
      <w:r>
        <w:rPr>
          <w:rFonts w:ascii="Helvetica" w:hAnsi="Helvetica"/>
          <w:b w:val="1"/>
          <w:bCs w:val="1"/>
          <w:sz w:val="32"/>
          <w:szCs w:val="32"/>
          <w:rtl w:val="0"/>
          <w:lang w:val="en-US"/>
        </w:rPr>
        <w:t>The Appointment</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It is anticipated that you will normally work an average of 6 sessions per week (0.49 of FTE, (a session being a morning, afternoon or evening) which will be flexible depending on the requirements of any one week.</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Remuneration will be on a pro rata basis, based on the standard ministerial stipend, equating to 0.49 of basic stipend. Expenses for mileage and other expenditures should be sent to the Circuit Office on a monthly basis.</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It is expected that all requirements for safeguarding, DBS and training will be in place, and that EDI training will have been completed.</w:t>
      </w:r>
    </w:p>
    <w:p>
      <w:pPr>
        <w:pStyle w:val="Default"/>
        <w:suppressAutoHyphens w:val="1"/>
        <w:spacing w:before="0" w:after="213" w:line="240" w:lineRule="auto"/>
        <w:jc w:val="left"/>
        <w:rPr>
          <w:rFonts w:ascii="Helvetica" w:cs="Helvetica" w:hAnsi="Helvetica" w:eastAsia="Helvetica"/>
          <w:b w:val="0"/>
          <w:bCs w:val="0"/>
          <w:sz w:val="32"/>
          <w:szCs w:val="32"/>
        </w:rPr>
      </w:pPr>
      <w:r>
        <w:rPr>
          <w:rFonts w:ascii="Helvetica" w:hAnsi="Helvetica"/>
          <w:b w:val="1"/>
          <w:bCs w:val="1"/>
          <w:sz w:val="32"/>
          <w:szCs w:val="32"/>
          <w:rtl w:val="0"/>
          <w:lang w:val="fr-FR"/>
        </w:rPr>
        <w:t>Additional Information</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You are strongly advised to seek advice about both the remuneration and pensions</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implications of this appointment, which can only be given on a personal basis.</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If a stipend (full or part time) is paid to a Supernumerary for ministerial duties previously</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carried out by an active minister, the Circuit pension contribution is payable. This applies whether or not the Supernumerary returns to the active work or opts not to contribute to the Ministers' Pension Scheme (Supernumeraries may however opt to contribute and accrue entitlement to pension).</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Please contact the Pensions Team at pensionshelp@methodistchurch.org.uk or 020 7467 5258 to discuss issues relating to a Supernumerary</w:t>
      </w:r>
      <w:r>
        <w:rPr>
          <w:rFonts w:ascii="Helvetica" w:hAnsi="Helvetica" w:hint="default"/>
          <w:sz w:val="32"/>
          <w:szCs w:val="32"/>
          <w:rtl w:val="1"/>
        </w:rPr>
        <w:t>’</w:t>
      </w:r>
      <w:r>
        <w:rPr>
          <w:rFonts w:ascii="Helvetica" w:hAnsi="Helvetica"/>
          <w:sz w:val="32"/>
          <w:szCs w:val="32"/>
          <w:rtl w:val="0"/>
          <w:lang w:val="it-IT"/>
        </w:rPr>
        <w:t>s pension.</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Please contact the Payroll &amp; Stipends Team at stipends@methodistchurch.org.uk or 020 7467 3780 to discuss any issues relating to the reimbursements or benefits for</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en-US"/>
        </w:rPr>
        <w:t>Supernumeraries. The team can also offer some support in relation to taxation issues and you may also find the Church</w:t>
      </w:r>
      <w:r>
        <w:rPr>
          <w:rFonts w:ascii="Helvetica" w:hAnsi="Helvetica" w:hint="default"/>
          <w:sz w:val="32"/>
          <w:szCs w:val="32"/>
          <w:rtl w:val="1"/>
        </w:rPr>
        <w:t>’</w:t>
      </w:r>
      <w:r>
        <w:rPr>
          <w:rFonts w:ascii="Helvetica" w:hAnsi="Helvetica"/>
          <w:sz w:val="32"/>
          <w:szCs w:val="32"/>
          <w:rtl w:val="0"/>
          <w:lang w:val="en-US"/>
        </w:rPr>
        <w:t>s Taxation Directory https://www.methodist.org.uk/forministers-and-office-holders/finance/taxation-directory/ a help.</w:t>
      </w:r>
    </w:p>
    <w:p>
      <w:pPr>
        <w:pStyle w:val="Default"/>
        <w:suppressAutoHyphens w:val="1"/>
        <w:spacing w:before="0" w:after="213" w:line="240" w:lineRule="auto"/>
        <w:jc w:val="left"/>
        <w:rPr>
          <w:rFonts w:ascii="Helvetica" w:cs="Helvetica" w:hAnsi="Helvetica" w:eastAsia="Helvetica"/>
          <w:sz w:val="32"/>
          <w:szCs w:val="32"/>
        </w:rPr>
      </w:pPr>
      <w:r>
        <w:rPr>
          <w:rFonts w:ascii="Helvetica" w:hAnsi="Helvetica"/>
          <w:sz w:val="32"/>
          <w:szCs w:val="32"/>
          <w:rtl w:val="0"/>
          <w:lang w:val="fr-FR"/>
        </w:rPr>
        <w:t>Circuit Office: St James</w:t>
      </w:r>
      <w:r>
        <w:rPr>
          <w:rFonts w:ascii="Helvetica" w:hAnsi="Helvetica" w:hint="default"/>
          <w:sz w:val="32"/>
          <w:szCs w:val="32"/>
          <w:rtl w:val="1"/>
        </w:rPr>
        <w:t xml:space="preserve">’ </w:t>
      </w:r>
      <w:r>
        <w:rPr>
          <w:rFonts w:ascii="Helvetica" w:hAnsi="Helvetica"/>
          <w:sz w:val="32"/>
          <w:szCs w:val="32"/>
          <w:rtl w:val="0"/>
          <w:lang w:val="en-US"/>
        </w:rPr>
        <w:t>Methodist-URC Church, Church Road South, Liverpool L25 7RJ</w:t>
      </w:r>
    </w:p>
    <w:p>
      <w:pPr>
        <w:pStyle w:val="Default"/>
        <w:suppressAutoHyphens w:val="1"/>
        <w:spacing w:before="0" w:after="213" w:line="240" w:lineRule="auto"/>
        <w:jc w:val="left"/>
      </w:pPr>
      <w:r>
        <w:rPr>
          <w:rFonts w:ascii="Helvetica" w:hAnsi="Helvetica" w:hint="default"/>
          <w:sz w:val="32"/>
          <w:szCs w:val="32"/>
          <w:rtl w:val="0"/>
        </w:rPr>
        <w:t> </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